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复审申请</w:t>
      </w:r>
      <w:bookmarkStart w:id="2" w:name="_GoBack"/>
      <w:bookmarkEnd w:id="2"/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  <w:bookmarkStart w:id="0" w:name="OLE_LINK87"/>
            <w:r>
              <w:rPr>
                <w:rFonts w:hint="eastAsia" w:ascii="宋体" w:hAnsi="宋体"/>
                <w:b/>
                <w:bCs/>
                <w:szCs w:val="21"/>
              </w:rPr>
              <w:t>、项目概况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伦理审查</w:t>
            </w:r>
            <w:r>
              <w:rPr>
                <w:rFonts w:hint="eastAsia" w:ascii="宋体" w:hAnsi="宋体"/>
                <w:szCs w:val="21"/>
                <w:lang w:eastAsia="zh-CN"/>
              </w:rPr>
              <w:t>批件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eastAsia="zh-CN"/>
              </w:rPr>
              <w:t>名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项目来源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bookmarkStart w:id="1" w:name="_Hlk288312804"/>
            <w:bookmarkEnd w:id="1"/>
            <w:r>
              <w:rPr>
                <w:rFonts w:hint="eastAsia" w:ascii="宋体" w:hAnsi="宋体"/>
                <w:szCs w:val="21"/>
              </w:rPr>
              <w:t>研究者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研究者单位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/科室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二、送审文件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另附，并参见附件“送审文件清单”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二、修正情况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完全按伦理审查意见进行修改的部分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参考伦理审查意见进行修改的部分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没有按照伦理审查意见进行修改的说明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其他陈述</w:t>
            </w:r>
            <w:r>
              <w:rPr>
                <w:rFonts w:ascii="宋体" w:hAnsi="宋体"/>
                <w:szCs w:val="21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研究者签字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日期</w:t>
            </w:r>
          </w:p>
        </w:tc>
        <w:tc>
          <w:tcPr>
            <w:tcW w:w="6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</w:rPr>
    </w:pPr>
    <w:r>
      <w:rPr>
        <w:rFonts w:hint="eastAsia" w:ascii="宋体" w:hAnsi="宋体"/>
      </w:rPr>
      <w:t>北京大学首钢医院医学伦理委员会</w:t>
    </w:r>
  </w:p>
  <w:p>
    <w:pPr>
      <w:pStyle w:val="4"/>
    </w:pPr>
    <w:r>
      <w:rPr>
        <w:rFonts w:hint="eastAsia" w:ascii="宋体" w:hAnsi="宋体"/>
      </w:rPr>
      <w:t xml:space="preserve">复审申请                  </w:t>
    </w:r>
    <w:r>
      <w:rPr>
        <w:rFonts w:hint="eastAsia"/>
      </w:rPr>
      <w:t xml:space="preserve">                                           文件编号：</w:t>
    </w:r>
    <w:r>
      <w:rPr>
        <w:rFonts w:ascii="Times New Roman" w:hAnsi="Times New Roman"/>
        <w:szCs w:val="21"/>
      </w:rPr>
      <w:t>IRB-AF-</w:t>
    </w:r>
    <w:r>
      <w:rPr>
        <w:rFonts w:hint="eastAsia" w:ascii="Times New Roman" w:hAnsi="Times New Roman"/>
        <w:szCs w:val="21"/>
      </w:rPr>
      <w:t>16</w:t>
    </w:r>
    <w:r>
      <w:rPr>
        <w:rFonts w:ascii="Times New Roman" w:hAnsi="Times New Roman"/>
        <w:szCs w:val="21"/>
      </w:rPr>
      <w:t>-0</w:t>
    </w:r>
    <w:r>
      <w:rPr>
        <w:rFonts w:hint="eastAsia" w:ascii="Times New Roman" w:hAnsi="Times New Roman"/>
        <w:szCs w:val="21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74A01"/>
    <w:rsid w:val="352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2024-01-22T03:38:00Z</dcterms:created>
  <dc:creator>水鱼</dc:creator>
  <cp:lastModifiedBy>水鱼</cp:lastModifiedBy>
  <dcterms:modified xsi:type="dcterms:W3CDTF">2024-01-22T03:39:35Z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